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6210" w14:textId="38BEBA20" w:rsidR="00052027" w:rsidRDefault="004F7E1C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</w:t>
      </w:r>
    </w:p>
    <w:p w14:paraId="50A8C6B2" w14:textId="77777777" w:rsidR="00052027" w:rsidRDefault="00052027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75DB6E0E" w14:textId="77777777" w:rsidR="00052027" w:rsidRDefault="004F7E1C">
      <w:pPr>
        <w:spacing w:line="54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江苏省教育系统关心下一代工作“工作创新奖”申报表</w:t>
      </w:r>
    </w:p>
    <w:p w14:paraId="7E1A15A7" w14:textId="77777777" w:rsidR="00052027" w:rsidRDefault="00052027">
      <w:pPr>
        <w:spacing w:line="540" w:lineRule="exact"/>
        <w:jc w:val="center"/>
        <w:rPr>
          <w:rFonts w:ascii="宋体" w:hAnsi="宋体" w:cs="宋体"/>
          <w:sz w:val="36"/>
          <w:szCs w:val="3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59"/>
        <w:gridCol w:w="8027"/>
      </w:tblGrid>
      <w:tr w:rsidR="00052027" w14:paraId="52F8D927" w14:textId="77777777">
        <w:tc>
          <w:tcPr>
            <w:tcW w:w="1259" w:type="dxa"/>
            <w:vAlign w:val="center"/>
          </w:tcPr>
          <w:p w14:paraId="49BDB090" w14:textId="77777777" w:rsidR="00052027" w:rsidRDefault="004F7E1C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申报单位</w:t>
            </w:r>
          </w:p>
        </w:tc>
        <w:tc>
          <w:tcPr>
            <w:tcW w:w="8027" w:type="dxa"/>
          </w:tcPr>
          <w:p w14:paraId="0D2B58C3" w14:textId="77777777" w:rsidR="00052027" w:rsidRDefault="00052027">
            <w:pPr>
              <w:spacing w:line="500" w:lineRule="exact"/>
            </w:pPr>
          </w:p>
        </w:tc>
      </w:tr>
      <w:tr w:rsidR="00052027" w14:paraId="76C14AF8" w14:textId="77777777">
        <w:tc>
          <w:tcPr>
            <w:tcW w:w="1259" w:type="dxa"/>
            <w:vAlign w:val="center"/>
          </w:tcPr>
          <w:p w14:paraId="2FAF7C5E" w14:textId="77777777" w:rsidR="00052027" w:rsidRDefault="004F7E1C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8027" w:type="dxa"/>
          </w:tcPr>
          <w:p w14:paraId="7A42FBC2" w14:textId="77777777" w:rsidR="00052027" w:rsidRDefault="00052027">
            <w:pPr>
              <w:spacing w:line="500" w:lineRule="exact"/>
            </w:pPr>
          </w:p>
        </w:tc>
      </w:tr>
      <w:tr w:rsidR="00052027" w14:paraId="2FB370E2" w14:textId="77777777">
        <w:tc>
          <w:tcPr>
            <w:tcW w:w="1259" w:type="dxa"/>
            <w:vAlign w:val="center"/>
          </w:tcPr>
          <w:p w14:paraId="7065F1EB" w14:textId="77777777" w:rsidR="00052027" w:rsidRDefault="004F7E1C">
            <w:pPr>
              <w:spacing w:line="50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项目简介</w:t>
            </w:r>
          </w:p>
        </w:tc>
        <w:tc>
          <w:tcPr>
            <w:tcW w:w="8027" w:type="dxa"/>
          </w:tcPr>
          <w:p w14:paraId="11FEBEE2" w14:textId="77777777" w:rsidR="00052027" w:rsidRDefault="00052027">
            <w:pPr>
              <w:spacing w:line="500" w:lineRule="exact"/>
              <w:jc w:val="right"/>
            </w:pPr>
          </w:p>
          <w:p w14:paraId="74ED96FA" w14:textId="77777777" w:rsidR="00052027" w:rsidRDefault="00052027">
            <w:pPr>
              <w:spacing w:line="500" w:lineRule="exact"/>
              <w:jc w:val="right"/>
            </w:pPr>
          </w:p>
          <w:p w14:paraId="59C5DB79" w14:textId="77777777" w:rsidR="00052027" w:rsidRDefault="00052027">
            <w:pPr>
              <w:spacing w:line="500" w:lineRule="exact"/>
              <w:jc w:val="right"/>
            </w:pPr>
          </w:p>
          <w:p w14:paraId="1681851B" w14:textId="77777777" w:rsidR="00052027" w:rsidRDefault="00052027">
            <w:pPr>
              <w:spacing w:line="500" w:lineRule="exact"/>
              <w:jc w:val="right"/>
            </w:pPr>
          </w:p>
          <w:p w14:paraId="01DC0F9D" w14:textId="77777777" w:rsidR="00052027" w:rsidRDefault="00052027">
            <w:pPr>
              <w:spacing w:line="500" w:lineRule="exact"/>
              <w:jc w:val="right"/>
            </w:pPr>
          </w:p>
          <w:p w14:paraId="724FB35A" w14:textId="77777777" w:rsidR="00052027" w:rsidRDefault="00052027">
            <w:pPr>
              <w:spacing w:line="500" w:lineRule="exact"/>
              <w:jc w:val="right"/>
            </w:pPr>
          </w:p>
          <w:p w14:paraId="76A0822C" w14:textId="77777777" w:rsidR="00052027" w:rsidRDefault="00052027">
            <w:pPr>
              <w:spacing w:line="500" w:lineRule="exact"/>
              <w:jc w:val="right"/>
            </w:pPr>
          </w:p>
          <w:p w14:paraId="06AEDA48" w14:textId="77777777" w:rsidR="00052027" w:rsidRDefault="00052027">
            <w:pPr>
              <w:spacing w:line="500" w:lineRule="exact"/>
              <w:jc w:val="right"/>
            </w:pPr>
          </w:p>
          <w:p w14:paraId="7CF8BF37" w14:textId="77777777" w:rsidR="00052027" w:rsidRDefault="00052027">
            <w:pPr>
              <w:spacing w:line="500" w:lineRule="exact"/>
              <w:jc w:val="right"/>
            </w:pPr>
          </w:p>
          <w:p w14:paraId="6DCC909F" w14:textId="77777777" w:rsidR="00052027" w:rsidRDefault="00052027">
            <w:pPr>
              <w:spacing w:line="500" w:lineRule="exact"/>
              <w:jc w:val="right"/>
            </w:pPr>
          </w:p>
          <w:p w14:paraId="5BD5167A" w14:textId="77777777" w:rsidR="00052027" w:rsidRDefault="00052027">
            <w:pPr>
              <w:spacing w:line="500" w:lineRule="exact"/>
              <w:jc w:val="right"/>
            </w:pPr>
          </w:p>
          <w:p w14:paraId="18CC23C2" w14:textId="77777777" w:rsidR="00052027" w:rsidRDefault="00052027">
            <w:pPr>
              <w:spacing w:line="500" w:lineRule="exact"/>
              <w:jc w:val="right"/>
            </w:pPr>
          </w:p>
          <w:p w14:paraId="6A84905B" w14:textId="77777777" w:rsidR="00052027" w:rsidRDefault="00052027">
            <w:pPr>
              <w:spacing w:line="500" w:lineRule="exact"/>
              <w:jc w:val="right"/>
            </w:pPr>
          </w:p>
          <w:p w14:paraId="7AA2ECD0" w14:textId="77777777" w:rsidR="00052027" w:rsidRDefault="00052027">
            <w:pPr>
              <w:spacing w:line="500" w:lineRule="exact"/>
              <w:jc w:val="right"/>
            </w:pPr>
          </w:p>
          <w:p w14:paraId="5763EE22" w14:textId="77777777" w:rsidR="00052027" w:rsidRDefault="004F7E1C">
            <w:pPr>
              <w:spacing w:line="500" w:lineRule="exact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ascii="仿宋_GB2312" w:eastAsia="仿宋_GB2312" w:hint="eastAsia"/>
              </w:rPr>
              <w:t>500字</w:t>
            </w:r>
            <w:r>
              <w:rPr>
                <w:rFonts w:hint="eastAsia"/>
              </w:rPr>
              <w:t>）</w:t>
            </w:r>
          </w:p>
        </w:tc>
      </w:tr>
      <w:tr w:rsidR="00052027" w14:paraId="4CA19427" w14:textId="77777777">
        <w:tc>
          <w:tcPr>
            <w:tcW w:w="1259" w:type="dxa"/>
            <w:vAlign w:val="center"/>
          </w:tcPr>
          <w:p w14:paraId="11FE6279" w14:textId="77777777" w:rsidR="00052027" w:rsidRDefault="00052027">
            <w:pPr>
              <w:spacing w:line="500" w:lineRule="exact"/>
              <w:jc w:val="center"/>
            </w:pPr>
          </w:p>
          <w:p w14:paraId="671483A9" w14:textId="77777777" w:rsidR="00052027" w:rsidRDefault="004F7E1C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推荐单位</w:t>
            </w:r>
          </w:p>
          <w:p w14:paraId="190BE415" w14:textId="77777777" w:rsidR="00052027" w:rsidRDefault="004F7E1C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</w:rPr>
              <w:t>意见</w:t>
            </w:r>
          </w:p>
          <w:p w14:paraId="7839AC81" w14:textId="77777777" w:rsidR="00052027" w:rsidRDefault="00052027">
            <w:pPr>
              <w:spacing w:line="500" w:lineRule="exact"/>
              <w:jc w:val="center"/>
            </w:pPr>
          </w:p>
        </w:tc>
        <w:tc>
          <w:tcPr>
            <w:tcW w:w="8027" w:type="dxa"/>
          </w:tcPr>
          <w:p w14:paraId="579BB784" w14:textId="77777777" w:rsidR="00052027" w:rsidRDefault="004F7E1C">
            <w:pPr>
              <w:spacing w:line="500" w:lineRule="exact"/>
            </w:pPr>
            <w:r>
              <w:rPr>
                <w:rFonts w:hint="eastAsia"/>
              </w:rPr>
              <w:t>（</w:t>
            </w:r>
            <w:r>
              <w:rPr>
                <w:rFonts w:ascii="仿宋_GB2312" w:eastAsia="仿宋_GB2312" w:hint="eastAsia"/>
              </w:rPr>
              <w:t>此栏仅限普教系统设区市在推荐县区申报项目时填写</w:t>
            </w:r>
            <w:r>
              <w:rPr>
                <w:rFonts w:hint="eastAsia"/>
              </w:rPr>
              <w:t>）</w:t>
            </w:r>
          </w:p>
          <w:p w14:paraId="0BDC171A" w14:textId="77777777" w:rsidR="00052027" w:rsidRDefault="004F7E1C">
            <w:pPr>
              <w:spacing w:line="500" w:lineRule="exact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ascii="仿宋_GB2312" w:eastAsia="仿宋_GB2312" w:hint="eastAsia"/>
              </w:rPr>
              <w:t>盖章</w:t>
            </w:r>
            <w:r>
              <w:rPr>
                <w:rFonts w:hint="eastAsia"/>
              </w:rPr>
              <w:t>）</w:t>
            </w:r>
          </w:p>
          <w:p w14:paraId="156EF340" w14:textId="77777777" w:rsidR="00052027" w:rsidRDefault="004F7E1C">
            <w:pPr>
              <w:spacing w:line="500" w:lineRule="exact"/>
              <w:jc w:val="right"/>
            </w:pPr>
            <w:r>
              <w:rPr>
                <w:rFonts w:hint="eastAsia"/>
              </w:rPr>
              <w:t>2021</w:t>
            </w:r>
            <w:r>
              <w:rPr>
                <w:rFonts w:ascii="仿宋_GB2312" w:eastAsia="仿宋_GB2312" w:hint="eastAsia"/>
              </w:rPr>
              <w:t>年  月  日</w:t>
            </w:r>
          </w:p>
          <w:p w14:paraId="5C769792" w14:textId="77777777" w:rsidR="00052027" w:rsidRDefault="00052027">
            <w:pPr>
              <w:spacing w:line="500" w:lineRule="exact"/>
            </w:pPr>
          </w:p>
        </w:tc>
      </w:tr>
    </w:tbl>
    <w:p w14:paraId="6DBD8D62" w14:textId="77777777" w:rsidR="00052027" w:rsidRDefault="00052027">
      <w:pPr>
        <w:spacing w:line="500" w:lineRule="exact"/>
      </w:pPr>
    </w:p>
    <w:sectPr w:rsidR="00052027" w:rsidSect="00C22626">
      <w:footerReference w:type="even" r:id="rId8"/>
      <w:footerReference w:type="default" r:id="rId9"/>
      <w:pgSz w:w="11906" w:h="16838" w:code="9"/>
      <w:pgMar w:top="1985" w:right="1418" w:bottom="1418" w:left="1418" w:header="851" w:footer="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A91C" w14:textId="77777777" w:rsidR="00A23530" w:rsidRDefault="00A23530">
      <w:r>
        <w:separator/>
      </w:r>
    </w:p>
  </w:endnote>
  <w:endnote w:type="continuationSeparator" w:id="0">
    <w:p w14:paraId="2998FBDA" w14:textId="77777777" w:rsidR="00A23530" w:rsidRDefault="00A2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34650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63639B94" w14:textId="77777777" w:rsidR="00C22626" w:rsidRPr="00C22626" w:rsidRDefault="00C22626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Pr="00C2262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C2262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C2262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B4128" w:rsidRPr="009B412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4</w:t>
        </w:r>
        <w:r w:rsidRPr="00C2262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14:paraId="7F545840" w14:textId="77777777" w:rsidR="00C22626" w:rsidRDefault="00C2262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57423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AF152B" w14:textId="77777777" w:rsidR="00C22626" w:rsidRPr="00C22626" w:rsidRDefault="00C22626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Pr="00C2262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C2262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C2262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B4128" w:rsidRPr="009B412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C2262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14:paraId="24CBE917" w14:textId="77777777" w:rsidR="00F00CE8" w:rsidRDefault="00F00C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53E5" w14:textId="77777777" w:rsidR="00A23530" w:rsidRDefault="00A23530">
      <w:r>
        <w:separator/>
      </w:r>
    </w:p>
  </w:footnote>
  <w:footnote w:type="continuationSeparator" w:id="0">
    <w:p w14:paraId="2EBB3F77" w14:textId="77777777" w:rsidR="00A23530" w:rsidRDefault="00A2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2"/>
    <w:multiLevelType w:val="singleLevel"/>
    <w:tmpl w:val="3B1C5A2C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00000003"/>
    <w:multiLevelType w:val="singleLevel"/>
    <w:tmpl w:val="587C39D0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00000004"/>
    <w:multiLevelType w:val="singleLevel"/>
    <w:tmpl w:val="587C3C57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23873953"/>
    <w:multiLevelType w:val="singleLevel"/>
    <w:tmpl w:val="00000002"/>
    <w:lvl w:ilvl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027"/>
    <w:rsid w:val="00052027"/>
    <w:rsid w:val="0016609B"/>
    <w:rsid w:val="004C6126"/>
    <w:rsid w:val="004F7E1C"/>
    <w:rsid w:val="005A1163"/>
    <w:rsid w:val="005F7795"/>
    <w:rsid w:val="007A7154"/>
    <w:rsid w:val="009B4128"/>
    <w:rsid w:val="00A23530"/>
    <w:rsid w:val="00C22626"/>
    <w:rsid w:val="00C40F39"/>
    <w:rsid w:val="00CB2277"/>
    <w:rsid w:val="00F0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DF96D"/>
  <w15:docId w15:val="{3982CACE-78F8-42E2-B86C-FC585E2A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customStyle="1" w:styleId="a4">
    <w:name w:val="页脚 字符"/>
    <w:basedOn w:val="a0"/>
    <w:link w:val="a3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40F3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40F3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109</Characters>
  <Application>Microsoft Office Word</Application>
  <DocSecurity>0</DocSecurity>
  <Lines>1</Lines>
  <Paragraphs>1</Paragraphs>
  <ScaleCrop>false</ScaleCrop>
  <Company>WWW.YlmF.CoM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江苏省教育系统关心下一代工作委员会文件</dc:title>
  <dc:creator>微软中国</dc:creator>
  <cp:lastModifiedBy>园子 陈</cp:lastModifiedBy>
  <cp:revision>9</cp:revision>
  <cp:lastPrinted>2021-02-23T01:27:00Z</cp:lastPrinted>
  <dcterms:created xsi:type="dcterms:W3CDTF">2021-02-22T02:34:00Z</dcterms:created>
  <dcterms:modified xsi:type="dcterms:W3CDTF">2021-06-02T08:46:00Z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